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68" w:rsidRPr="0027430B" w:rsidRDefault="00535668" w:rsidP="00535668">
      <w:pPr>
        <w:jc w:val="center"/>
        <w:rPr>
          <w:rFonts w:ascii="Arial" w:hAnsi="Arial" w:cs="Arial"/>
          <w:sz w:val="24"/>
          <w:szCs w:val="24"/>
        </w:rPr>
      </w:pPr>
      <w:r w:rsidRPr="0027430B">
        <w:rPr>
          <w:rFonts w:ascii="Arial" w:hAnsi="Arial" w:cs="Arial"/>
          <w:sz w:val="24"/>
          <w:szCs w:val="24"/>
        </w:rPr>
        <w:t xml:space="preserve">Road 2 Resiliency </w:t>
      </w:r>
      <w:r w:rsidR="009F35CB">
        <w:rPr>
          <w:rFonts w:ascii="Arial" w:hAnsi="Arial" w:cs="Arial"/>
          <w:sz w:val="24"/>
          <w:szCs w:val="24"/>
        </w:rPr>
        <w:t>Coalition</w:t>
      </w:r>
      <w:r w:rsidRPr="0027430B">
        <w:rPr>
          <w:rFonts w:ascii="Arial" w:hAnsi="Arial" w:cs="Arial"/>
          <w:sz w:val="24"/>
          <w:szCs w:val="24"/>
        </w:rPr>
        <w:t xml:space="preserve"> Meeting</w:t>
      </w:r>
    </w:p>
    <w:p w:rsidR="00535668" w:rsidRPr="0027430B" w:rsidRDefault="00C67F46" w:rsidP="00535668">
      <w:pPr>
        <w:jc w:val="center"/>
        <w:rPr>
          <w:rFonts w:ascii="Arial" w:hAnsi="Arial" w:cs="Arial"/>
          <w:sz w:val="24"/>
          <w:szCs w:val="24"/>
        </w:rPr>
      </w:pPr>
      <w:r>
        <w:rPr>
          <w:rFonts w:ascii="Arial" w:hAnsi="Arial" w:cs="Arial"/>
          <w:sz w:val="24"/>
          <w:szCs w:val="24"/>
        </w:rPr>
        <w:t>3:30 – 4:45</w:t>
      </w:r>
      <w:r w:rsidR="00AC1652">
        <w:rPr>
          <w:rFonts w:ascii="Arial" w:hAnsi="Arial" w:cs="Arial"/>
          <w:sz w:val="24"/>
          <w:szCs w:val="24"/>
        </w:rPr>
        <w:t xml:space="preserve"> </w:t>
      </w:r>
      <w:r w:rsidR="00535668" w:rsidRPr="0027430B">
        <w:rPr>
          <w:rFonts w:ascii="Arial" w:hAnsi="Arial" w:cs="Arial"/>
          <w:sz w:val="24"/>
          <w:szCs w:val="24"/>
        </w:rPr>
        <w:t xml:space="preserve">PM </w:t>
      </w:r>
      <w:r w:rsidR="005432FD">
        <w:rPr>
          <w:rFonts w:ascii="Arial" w:hAnsi="Arial" w:cs="Arial"/>
          <w:sz w:val="24"/>
          <w:szCs w:val="24"/>
        </w:rPr>
        <w:t xml:space="preserve">October </w:t>
      </w:r>
      <w:proofErr w:type="gramStart"/>
      <w:r w:rsidR="005432FD">
        <w:rPr>
          <w:rFonts w:ascii="Arial" w:hAnsi="Arial" w:cs="Arial"/>
          <w:sz w:val="24"/>
          <w:szCs w:val="24"/>
        </w:rPr>
        <w:t>1</w:t>
      </w:r>
      <w:r w:rsidR="005432FD" w:rsidRPr="005432FD">
        <w:rPr>
          <w:rFonts w:ascii="Arial" w:hAnsi="Arial" w:cs="Arial"/>
          <w:sz w:val="24"/>
          <w:szCs w:val="24"/>
          <w:vertAlign w:val="superscript"/>
        </w:rPr>
        <w:t>st</w:t>
      </w:r>
      <w:proofErr w:type="gramEnd"/>
      <w:r w:rsidR="00535668" w:rsidRPr="0027430B">
        <w:rPr>
          <w:rFonts w:ascii="Arial" w:hAnsi="Arial" w:cs="Arial"/>
          <w:sz w:val="24"/>
          <w:szCs w:val="24"/>
        </w:rPr>
        <w:t>, 2018</w:t>
      </w:r>
    </w:p>
    <w:p w:rsidR="00535668" w:rsidRPr="0027430B" w:rsidRDefault="009F35CB" w:rsidP="00535668">
      <w:pPr>
        <w:jc w:val="center"/>
        <w:rPr>
          <w:rFonts w:ascii="Arial" w:hAnsi="Arial" w:cs="Arial"/>
          <w:sz w:val="24"/>
          <w:szCs w:val="24"/>
        </w:rPr>
      </w:pPr>
      <w:r>
        <w:rPr>
          <w:rFonts w:ascii="Arial" w:hAnsi="Arial" w:cs="Arial"/>
          <w:sz w:val="24"/>
          <w:szCs w:val="24"/>
        </w:rPr>
        <w:t>Pacific County Annex</w:t>
      </w:r>
      <w:r w:rsidR="00572CDB">
        <w:rPr>
          <w:rFonts w:ascii="Arial" w:hAnsi="Arial" w:cs="Arial"/>
          <w:sz w:val="24"/>
          <w:szCs w:val="24"/>
        </w:rPr>
        <w:t>, South Bend</w:t>
      </w:r>
    </w:p>
    <w:p w:rsidR="00EA50A7" w:rsidRPr="0027430B" w:rsidRDefault="00EA50A7">
      <w:pPr>
        <w:rPr>
          <w:rFonts w:ascii="Arial" w:hAnsi="Arial" w:cs="Arial"/>
          <w:sz w:val="24"/>
          <w:szCs w:val="24"/>
        </w:rPr>
      </w:pPr>
    </w:p>
    <w:p w:rsidR="00187F03" w:rsidRPr="00187F03" w:rsidRDefault="00535668">
      <w:pPr>
        <w:rPr>
          <w:rFonts w:ascii="Arial" w:hAnsi="Arial" w:cs="Arial"/>
          <w:sz w:val="24"/>
          <w:szCs w:val="24"/>
        </w:rPr>
      </w:pPr>
      <w:r w:rsidRPr="0027430B">
        <w:rPr>
          <w:rFonts w:ascii="Arial" w:hAnsi="Arial" w:cs="Arial"/>
          <w:sz w:val="24"/>
          <w:szCs w:val="24"/>
          <w:u w:val="single"/>
        </w:rPr>
        <w:t>Members Present</w:t>
      </w:r>
      <w:r w:rsidRPr="0027430B">
        <w:rPr>
          <w:rFonts w:ascii="Arial" w:hAnsi="Arial" w:cs="Arial"/>
          <w:b/>
          <w:sz w:val="24"/>
          <w:szCs w:val="24"/>
        </w:rPr>
        <w:t>:</w:t>
      </w:r>
      <w:r w:rsidR="00AC1652">
        <w:rPr>
          <w:rFonts w:ascii="Arial" w:hAnsi="Arial" w:cs="Arial"/>
          <w:b/>
          <w:sz w:val="24"/>
          <w:szCs w:val="24"/>
        </w:rPr>
        <w:t xml:space="preserve"> </w:t>
      </w:r>
      <w:r w:rsidR="00FE723D">
        <w:rPr>
          <w:rFonts w:ascii="Arial" w:hAnsi="Arial" w:cs="Arial"/>
          <w:sz w:val="24"/>
          <w:szCs w:val="24"/>
        </w:rPr>
        <w:t xml:space="preserve">Pam </w:t>
      </w:r>
      <w:proofErr w:type="spellStart"/>
      <w:r w:rsidR="00FE723D">
        <w:rPr>
          <w:rFonts w:ascii="Arial" w:hAnsi="Arial" w:cs="Arial"/>
          <w:sz w:val="24"/>
          <w:szCs w:val="24"/>
        </w:rPr>
        <w:t>Noguiera</w:t>
      </w:r>
      <w:proofErr w:type="spellEnd"/>
      <w:r w:rsidR="000D1270">
        <w:rPr>
          <w:rFonts w:ascii="Arial" w:hAnsi="Arial" w:cs="Arial"/>
          <w:sz w:val="24"/>
          <w:szCs w:val="24"/>
        </w:rPr>
        <w:t xml:space="preserve"> </w:t>
      </w:r>
      <w:proofErr w:type="spellStart"/>
      <w:r w:rsidR="000D1270">
        <w:rPr>
          <w:rFonts w:ascii="Arial" w:hAnsi="Arial" w:cs="Arial"/>
          <w:sz w:val="24"/>
          <w:szCs w:val="24"/>
        </w:rPr>
        <w:t>Maneman</w:t>
      </w:r>
      <w:proofErr w:type="spellEnd"/>
      <w:r w:rsidR="000D1270">
        <w:rPr>
          <w:rFonts w:ascii="Arial" w:hAnsi="Arial" w:cs="Arial"/>
          <w:sz w:val="24"/>
          <w:szCs w:val="24"/>
        </w:rPr>
        <w:t xml:space="preserve">, Adrianne Lynch, Jessica Verboomen, Gracie Minks, Zoe Sowa, Tessa Clements, Kim Hummel, Julie </w:t>
      </w:r>
      <w:proofErr w:type="spellStart"/>
      <w:r w:rsidR="000D1270">
        <w:rPr>
          <w:rFonts w:ascii="Arial" w:hAnsi="Arial" w:cs="Arial"/>
          <w:sz w:val="24"/>
          <w:szCs w:val="24"/>
        </w:rPr>
        <w:t>Haugan</w:t>
      </w:r>
      <w:proofErr w:type="spellEnd"/>
    </w:p>
    <w:tbl>
      <w:tblPr>
        <w:tblStyle w:val="TableGrid"/>
        <w:tblW w:w="9731" w:type="dxa"/>
        <w:tblLook w:val="04A0" w:firstRow="1" w:lastRow="0" w:firstColumn="1" w:lastColumn="0" w:noHBand="0" w:noVBand="1"/>
      </w:tblPr>
      <w:tblGrid>
        <w:gridCol w:w="2155"/>
        <w:gridCol w:w="4320"/>
        <w:gridCol w:w="3256"/>
      </w:tblGrid>
      <w:tr w:rsidR="00535668" w:rsidRPr="0027430B" w:rsidTr="00B702A9">
        <w:trPr>
          <w:trHeight w:val="673"/>
        </w:trPr>
        <w:tc>
          <w:tcPr>
            <w:tcW w:w="2155"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AGENDA ITEM</w:t>
            </w:r>
          </w:p>
        </w:tc>
        <w:tc>
          <w:tcPr>
            <w:tcW w:w="4320"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DISCUSSION</w:t>
            </w:r>
          </w:p>
        </w:tc>
        <w:tc>
          <w:tcPr>
            <w:tcW w:w="3256"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DECISIONS, ACTIONS, ASSIGNMENTS</w:t>
            </w:r>
          </w:p>
        </w:tc>
      </w:tr>
      <w:tr w:rsidR="009945B2" w:rsidRPr="0027430B" w:rsidTr="00187F03">
        <w:trPr>
          <w:trHeight w:val="827"/>
        </w:trPr>
        <w:tc>
          <w:tcPr>
            <w:tcW w:w="2155" w:type="dxa"/>
            <w:vAlign w:val="center"/>
          </w:tcPr>
          <w:p w:rsidR="009945B2" w:rsidRDefault="009945B2" w:rsidP="00EF5E88">
            <w:pPr>
              <w:rPr>
                <w:rFonts w:ascii="Arial" w:hAnsi="Arial" w:cs="Arial"/>
                <w:b/>
              </w:rPr>
            </w:pPr>
            <w:r>
              <w:rPr>
                <w:rFonts w:ascii="Arial" w:hAnsi="Arial" w:cs="Arial"/>
                <w:b/>
              </w:rPr>
              <w:t>Introductions &amp; Announcements</w:t>
            </w:r>
          </w:p>
        </w:tc>
        <w:tc>
          <w:tcPr>
            <w:tcW w:w="4320" w:type="dxa"/>
            <w:vAlign w:val="center"/>
          </w:tcPr>
          <w:p w:rsidR="004F3731" w:rsidRDefault="00187F03" w:rsidP="00576092">
            <w:pPr>
              <w:rPr>
                <w:rFonts w:ascii="Arial" w:hAnsi="Arial" w:cs="Arial"/>
              </w:rPr>
            </w:pPr>
            <w:r>
              <w:rPr>
                <w:rFonts w:ascii="Arial" w:hAnsi="Arial" w:cs="Arial"/>
              </w:rPr>
              <w:t xml:space="preserve">Welcome new members! </w:t>
            </w:r>
            <w:r w:rsidR="004F3731">
              <w:rPr>
                <w:rFonts w:ascii="Arial" w:hAnsi="Arial" w:cs="Arial"/>
              </w:rPr>
              <w:t xml:space="preserve"> </w:t>
            </w:r>
          </w:p>
          <w:p w:rsidR="000D1270" w:rsidRDefault="000D1270" w:rsidP="000D1270">
            <w:pPr>
              <w:pStyle w:val="ListParagraph"/>
              <w:numPr>
                <w:ilvl w:val="0"/>
                <w:numId w:val="20"/>
              </w:numPr>
              <w:rPr>
                <w:rFonts w:ascii="Arial" w:hAnsi="Arial" w:cs="Arial"/>
              </w:rPr>
            </w:pPr>
            <w:r>
              <w:rPr>
                <w:rFonts w:ascii="Arial" w:hAnsi="Arial" w:cs="Arial"/>
              </w:rPr>
              <w:t>Reminder, Rx Take Back is Oct 27</w:t>
            </w:r>
            <w:r w:rsidRPr="000D1270">
              <w:rPr>
                <w:rFonts w:ascii="Arial" w:hAnsi="Arial" w:cs="Arial"/>
                <w:vertAlign w:val="superscript"/>
              </w:rPr>
              <w:t>th</w:t>
            </w:r>
            <w:r>
              <w:rPr>
                <w:rFonts w:ascii="Arial" w:hAnsi="Arial" w:cs="Arial"/>
              </w:rPr>
              <w:t>, 10A-2P</w:t>
            </w:r>
          </w:p>
          <w:p w:rsidR="0063508D" w:rsidRPr="0063508D" w:rsidRDefault="0063508D" w:rsidP="0063508D">
            <w:pPr>
              <w:pStyle w:val="ListParagraph"/>
              <w:numPr>
                <w:ilvl w:val="0"/>
                <w:numId w:val="20"/>
              </w:numPr>
              <w:rPr>
                <w:rFonts w:ascii="Arial" w:hAnsi="Arial" w:cs="Arial"/>
              </w:rPr>
            </w:pPr>
            <w:r>
              <w:rPr>
                <w:rFonts w:ascii="Arial" w:hAnsi="Arial" w:cs="Arial"/>
              </w:rPr>
              <w:t>Welcome Kim Hummel, representing ResCare and specializing in getting students work experience, job shadowing, etc.</w:t>
            </w:r>
            <w:bookmarkStart w:id="0" w:name="_GoBack"/>
            <w:bookmarkEnd w:id="0"/>
          </w:p>
        </w:tc>
        <w:tc>
          <w:tcPr>
            <w:tcW w:w="3256" w:type="dxa"/>
            <w:vAlign w:val="center"/>
          </w:tcPr>
          <w:p w:rsidR="009945B2" w:rsidRDefault="009945B2" w:rsidP="00B702A9">
            <w:pPr>
              <w:rPr>
                <w:rFonts w:ascii="Arial" w:hAnsi="Arial" w:cs="Arial"/>
              </w:rPr>
            </w:pPr>
          </w:p>
        </w:tc>
      </w:tr>
      <w:tr w:rsidR="00535668" w:rsidRPr="0027430B" w:rsidTr="009945B2">
        <w:trPr>
          <w:trHeight w:val="1025"/>
        </w:trPr>
        <w:tc>
          <w:tcPr>
            <w:tcW w:w="2155" w:type="dxa"/>
            <w:vAlign w:val="center"/>
          </w:tcPr>
          <w:p w:rsidR="001C236F" w:rsidRPr="009945B2" w:rsidRDefault="009F35CB" w:rsidP="00EF5E88">
            <w:pPr>
              <w:rPr>
                <w:rFonts w:ascii="Arial" w:hAnsi="Arial" w:cs="Arial"/>
              </w:rPr>
            </w:pPr>
            <w:r>
              <w:rPr>
                <w:rFonts w:ascii="Arial" w:hAnsi="Arial" w:cs="Arial"/>
                <w:b/>
              </w:rPr>
              <w:t>Approval of June Meeting Minutes</w:t>
            </w:r>
          </w:p>
        </w:tc>
        <w:tc>
          <w:tcPr>
            <w:tcW w:w="4320" w:type="dxa"/>
            <w:vAlign w:val="center"/>
          </w:tcPr>
          <w:p w:rsidR="00B702A9" w:rsidRPr="009F35CB" w:rsidRDefault="000D1270" w:rsidP="009F35CB">
            <w:pPr>
              <w:rPr>
                <w:rFonts w:ascii="Arial" w:hAnsi="Arial" w:cs="Arial"/>
              </w:rPr>
            </w:pPr>
            <w:r>
              <w:rPr>
                <w:rFonts w:ascii="Arial" w:hAnsi="Arial" w:cs="Arial"/>
              </w:rPr>
              <w:t>September</w:t>
            </w:r>
            <w:r w:rsidR="00DD30C1">
              <w:rPr>
                <w:rFonts w:ascii="Arial" w:hAnsi="Arial" w:cs="Arial"/>
              </w:rPr>
              <w:t xml:space="preserve"> minutes </w:t>
            </w:r>
            <w:proofErr w:type="gramStart"/>
            <w:r w:rsidR="00DD30C1">
              <w:rPr>
                <w:rFonts w:ascii="Arial" w:hAnsi="Arial" w:cs="Arial"/>
              </w:rPr>
              <w:t>were reviewed</w:t>
            </w:r>
            <w:proofErr w:type="gramEnd"/>
            <w:r w:rsidR="00DD30C1">
              <w:rPr>
                <w:rFonts w:ascii="Arial" w:hAnsi="Arial" w:cs="Arial"/>
              </w:rPr>
              <w:t xml:space="preserve">. </w:t>
            </w:r>
            <w:r w:rsidR="004F2FD3">
              <w:rPr>
                <w:rFonts w:ascii="Arial" w:hAnsi="Arial" w:cs="Arial"/>
              </w:rPr>
              <w:t xml:space="preserve"> </w:t>
            </w:r>
            <w:r w:rsidR="009F35CB">
              <w:rPr>
                <w:rFonts w:ascii="Arial" w:hAnsi="Arial" w:cs="Arial"/>
              </w:rPr>
              <w:t xml:space="preserve"> </w:t>
            </w:r>
          </w:p>
        </w:tc>
        <w:tc>
          <w:tcPr>
            <w:tcW w:w="3256" w:type="dxa"/>
            <w:vAlign w:val="center"/>
          </w:tcPr>
          <w:p w:rsidR="00572CDB" w:rsidRPr="0027430B" w:rsidRDefault="000D1270" w:rsidP="00876712">
            <w:pPr>
              <w:rPr>
                <w:rFonts w:ascii="Arial" w:hAnsi="Arial" w:cs="Arial"/>
              </w:rPr>
            </w:pPr>
            <w:r>
              <w:rPr>
                <w:rFonts w:ascii="Arial" w:hAnsi="Arial" w:cs="Arial"/>
              </w:rPr>
              <w:t>Jessica</w:t>
            </w:r>
            <w:r w:rsidR="009F35CB">
              <w:rPr>
                <w:rFonts w:ascii="Arial" w:hAnsi="Arial" w:cs="Arial"/>
              </w:rPr>
              <w:t xml:space="preserve"> moved to approve,</w:t>
            </w:r>
            <w:r w:rsidR="004F2FD3">
              <w:rPr>
                <w:rFonts w:ascii="Arial" w:hAnsi="Arial" w:cs="Arial"/>
              </w:rPr>
              <w:t xml:space="preserve"> </w:t>
            </w:r>
            <w:r>
              <w:rPr>
                <w:rFonts w:ascii="Arial" w:hAnsi="Arial" w:cs="Arial"/>
              </w:rPr>
              <w:t>Zoe</w:t>
            </w:r>
            <w:r w:rsidR="009F35CB">
              <w:rPr>
                <w:rFonts w:ascii="Arial" w:hAnsi="Arial" w:cs="Arial"/>
              </w:rPr>
              <w:t xml:space="preserve"> 2</w:t>
            </w:r>
            <w:r w:rsidR="009F35CB" w:rsidRPr="009F35CB">
              <w:rPr>
                <w:rFonts w:ascii="Arial" w:hAnsi="Arial" w:cs="Arial"/>
                <w:vertAlign w:val="superscript"/>
              </w:rPr>
              <w:t>nd</w:t>
            </w:r>
            <w:r w:rsidR="009F35CB">
              <w:rPr>
                <w:rFonts w:ascii="Arial" w:hAnsi="Arial" w:cs="Arial"/>
              </w:rPr>
              <w:t>/</w:t>
            </w:r>
            <w:r w:rsidR="00D36D5D">
              <w:rPr>
                <w:rFonts w:ascii="Arial" w:hAnsi="Arial" w:cs="Arial"/>
              </w:rPr>
              <w:t>Passed</w:t>
            </w:r>
          </w:p>
        </w:tc>
      </w:tr>
      <w:tr w:rsidR="00DD30C1" w:rsidRPr="0027430B" w:rsidTr="004B59A9">
        <w:trPr>
          <w:trHeight w:val="1205"/>
        </w:trPr>
        <w:tc>
          <w:tcPr>
            <w:tcW w:w="2155" w:type="dxa"/>
            <w:vAlign w:val="center"/>
          </w:tcPr>
          <w:p w:rsidR="00DD30C1" w:rsidRDefault="00DD30C1" w:rsidP="00D36D5D">
            <w:pPr>
              <w:rPr>
                <w:rFonts w:ascii="Arial" w:hAnsi="Arial" w:cs="Arial"/>
                <w:b/>
              </w:rPr>
            </w:pPr>
            <w:r>
              <w:rPr>
                <w:rFonts w:ascii="Arial" w:hAnsi="Arial" w:cs="Arial"/>
                <w:b/>
              </w:rPr>
              <w:t>R2R Membership</w:t>
            </w:r>
          </w:p>
        </w:tc>
        <w:tc>
          <w:tcPr>
            <w:tcW w:w="4320" w:type="dxa"/>
            <w:vAlign w:val="center"/>
          </w:tcPr>
          <w:p w:rsidR="00DD30C1" w:rsidRDefault="00DD30C1" w:rsidP="009945B2">
            <w:pPr>
              <w:rPr>
                <w:rFonts w:ascii="Arial" w:hAnsi="Arial" w:cs="Arial"/>
              </w:rPr>
            </w:pPr>
            <w:r>
              <w:rPr>
                <w:rFonts w:ascii="Arial" w:hAnsi="Arial" w:cs="Arial"/>
              </w:rPr>
              <w:t xml:space="preserve">Please make sure you fill out a </w:t>
            </w:r>
            <w:r w:rsidR="000D1270">
              <w:rPr>
                <w:rFonts w:ascii="Arial" w:hAnsi="Arial" w:cs="Arial"/>
              </w:rPr>
              <w:t>membership form in your packet so we can accurately track voting members</w:t>
            </w:r>
          </w:p>
        </w:tc>
        <w:tc>
          <w:tcPr>
            <w:tcW w:w="3256" w:type="dxa"/>
            <w:vAlign w:val="center"/>
          </w:tcPr>
          <w:p w:rsidR="00DD30C1" w:rsidRDefault="00DD30C1" w:rsidP="004B59A9">
            <w:pPr>
              <w:rPr>
                <w:rFonts w:ascii="Arial" w:hAnsi="Arial" w:cs="Arial"/>
              </w:rPr>
            </w:pPr>
            <w:r>
              <w:rPr>
                <w:rFonts w:ascii="Arial" w:hAnsi="Arial" w:cs="Arial"/>
              </w:rPr>
              <w:t xml:space="preserve">The membership form </w:t>
            </w:r>
            <w:proofErr w:type="gramStart"/>
            <w:r>
              <w:rPr>
                <w:rFonts w:ascii="Arial" w:hAnsi="Arial" w:cs="Arial"/>
              </w:rPr>
              <w:t>can also be completed</w:t>
            </w:r>
            <w:proofErr w:type="gramEnd"/>
            <w:r>
              <w:rPr>
                <w:rFonts w:ascii="Arial" w:hAnsi="Arial" w:cs="Arial"/>
              </w:rPr>
              <w:t xml:space="preserve"> </w:t>
            </w:r>
            <w:hyperlink r:id="rId7" w:history="1">
              <w:r w:rsidR="004B59A9" w:rsidRPr="004B59A9">
                <w:rPr>
                  <w:rStyle w:val="Hyperlink"/>
                  <w:rFonts w:ascii="Arial" w:hAnsi="Arial" w:cs="Arial"/>
                </w:rPr>
                <w:t>online</w:t>
              </w:r>
            </w:hyperlink>
            <w:r w:rsidR="004B59A9">
              <w:rPr>
                <w:rFonts w:ascii="Arial" w:hAnsi="Arial" w:cs="Arial"/>
              </w:rPr>
              <w:t xml:space="preserve">. </w:t>
            </w:r>
          </w:p>
        </w:tc>
      </w:tr>
      <w:tr w:rsidR="00687110" w:rsidRPr="0027430B" w:rsidTr="00BC49D0">
        <w:trPr>
          <w:trHeight w:val="3194"/>
        </w:trPr>
        <w:tc>
          <w:tcPr>
            <w:tcW w:w="2155" w:type="dxa"/>
            <w:vAlign w:val="center"/>
          </w:tcPr>
          <w:p w:rsidR="00687110" w:rsidRDefault="004F2FD3" w:rsidP="00D36D5D">
            <w:pPr>
              <w:rPr>
                <w:rFonts w:ascii="Arial" w:hAnsi="Arial" w:cs="Arial"/>
                <w:b/>
              </w:rPr>
            </w:pPr>
            <w:r>
              <w:rPr>
                <w:rFonts w:ascii="Arial" w:hAnsi="Arial" w:cs="Arial"/>
                <w:b/>
              </w:rPr>
              <w:t>Resiliency Rockstar</w:t>
            </w:r>
            <w:r w:rsidR="00D36D5D">
              <w:rPr>
                <w:rFonts w:ascii="Arial" w:hAnsi="Arial" w:cs="Arial"/>
                <w:b/>
              </w:rPr>
              <w:t>:</w:t>
            </w:r>
          </w:p>
          <w:p w:rsidR="00D36D5D" w:rsidRPr="00BE2374" w:rsidRDefault="000D1270" w:rsidP="00D36D5D">
            <w:pPr>
              <w:rPr>
                <w:rFonts w:ascii="Arial" w:hAnsi="Arial" w:cs="Arial"/>
                <w:b/>
              </w:rPr>
            </w:pPr>
            <w:r>
              <w:rPr>
                <w:rFonts w:ascii="Arial" w:hAnsi="Arial" w:cs="Arial"/>
                <w:b/>
              </w:rPr>
              <w:t xml:space="preserve">Julie </w:t>
            </w:r>
            <w:proofErr w:type="spellStart"/>
            <w:r>
              <w:rPr>
                <w:rFonts w:ascii="Arial" w:hAnsi="Arial" w:cs="Arial"/>
                <w:b/>
              </w:rPr>
              <w:t>Haugan</w:t>
            </w:r>
            <w:proofErr w:type="spellEnd"/>
          </w:p>
        </w:tc>
        <w:tc>
          <w:tcPr>
            <w:tcW w:w="4320" w:type="dxa"/>
            <w:vAlign w:val="center"/>
          </w:tcPr>
          <w:p w:rsidR="009945B2" w:rsidRPr="009945B2" w:rsidRDefault="000D1270" w:rsidP="009945B2">
            <w:pPr>
              <w:rPr>
                <w:rFonts w:ascii="Arial" w:hAnsi="Arial" w:cs="Arial"/>
              </w:rPr>
            </w:pPr>
            <w:r>
              <w:rPr>
                <w:rFonts w:ascii="Arial" w:hAnsi="Arial" w:cs="Arial"/>
                <w:color w:val="000000"/>
              </w:rPr>
              <w:t xml:space="preserve">Julie </w:t>
            </w:r>
            <w:proofErr w:type="spellStart"/>
            <w:r>
              <w:rPr>
                <w:rFonts w:ascii="Arial" w:hAnsi="Arial" w:cs="Arial"/>
                <w:color w:val="000000"/>
              </w:rPr>
              <w:t>Haugan</w:t>
            </w:r>
            <w:proofErr w:type="spellEnd"/>
            <w:r>
              <w:rPr>
                <w:rFonts w:ascii="Arial" w:hAnsi="Arial" w:cs="Arial"/>
                <w:color w:val="000000"/>
              </w:rPr>
              <w:t xml:space="preserve"> is completely committed to her students and South Bend Jr</w:t>
            </w:r>
            <w:proofErr w:type="gramStart"/>
            <w:r>
              <w:rPr>
                <w:rFonts w:ascii="Arial" w:hAnsi="Arial" w:cs="Arial"/>
                <w:color w:val="000000"/>
              </w:rPr>
              <w:t>./</w:t>
            </w:r>
            <w:proofErr w:type="gramEnd"/>
            <w:r>
              <w:rPr>
                <w:rFonts w:ascii="Arial" w:hAnsi="Arial" w:cs="Arial"/>
                <w:color w:val="000000"/>
              </w:rPr>
              <w:t xml:space="preserve">Sr. High. She works hard to pay special attention to what </w:t>
            </w:r>
            <w:proofErr w:type="gramStart"/>
            <w:r>
              <w:rPr>
                <w:rFonts w:ascii="Arial" w:hAnsi="Arial" w:cs="Arial"/>
                <w:color w:val="000000"/>
              </w:rPr>
              <w:t>they’re</w:t>
            </w:r>
            <w:proofErr w:type="gramEnd"/>
            <w:r>
              <w:rPr>
                <w:rFonts w:ascii="Arial" w:hAnsi="Arial" w:cs="Arial"/>
                <w:color w:val="000000"/>
              </w:rPr>
              <w:t xml:space="preserve"> saying in their English papers, following up with them and making sure their voices are heard both on and off the page. She constantly strives to do what is best for them, and South Bend School District is lucky to have her. Thank you Julie for all you do!</w:t>
            </w:r>
          </w:p>
        </w:tc>
        <w:tc>
          <w:tcPr>
            <w:tcW w:w="3256" w:type="dxa"/>
            <w:vAlign w:val="center"/>
          </w:tcPr>
          <w:p w:rsidR="006F573C" w:rsidRPr="0027430B" w:rsidRDefault="004F2FD3" w:rsidP="004F1D18">
            <w:pPr>
              <w:rPr>
                <w:rFonts w:ascii="Arial" w:hAnsi="Arial" w:cs="Arial"/>
              </w:rPr>
            </w:pPr>
            <w:proofErr w:type="gramStart"/>
            <w:r>
              <w:rPr>
                <w:rFonts w:ascii="Arial" w:hAnsi="Arial" w:cs="Arial"/>
              </w:rPr>
              <w:t>Know of a Rockstar?</w:t>
            </w:r>
            <w:proofErr w:type="gramEnd"/>
            <w:r>
              <w:rPr>
                <w:rFonts w:ascii="Arial" w:hAnsi="Arial" w:cs="Arial"/>
              </w:rPr>
              <w:t xml:space="preserve"> Contact our coordinator or </w:t>
            </w:r>
            <w:hyperlink r:id="rId8" w:history="1">
              <w:r w:rsidRPr="00576092">
                <w:rPr>
                  <w:rStyle w:val="Hyperlink"/>
                  <w:rFonts w:ascii="Arial" w:hAnsi="Arial" w:cs="Arial"/>
                </w:rPr>
                <w:t>nominate them online</w:t>
              </w:r>
            </w:hyperlink>
            <w:r>
              <w:rPr>
                <w:rFonts w:ascii="Arial" w:hAnsi="Arial" w:cs="Arial"/>
              </w:rPr>
              <w:t>!</w:t>
            </w:r>
          </w:p>
        </w:tc>
      </w:tr>
      <w:tr w:rsidR="00C35BC5" w:rsidRPr="0027430B" w:rsidTr="00D36B71">
        <w:trPr>
          <w:trHeight w:val="2330"/>
        </w:trPr>
        <w:tc>
          <w:tcPr>
            <w:tcW w:w="2155" w:type="dxa"/>
            <w:vAlign w:val="center"/>
          </w:tcPr>
          <w:p w:rsidR="00D36D5D" w:rsidRPr="00C27E2E" w:rsidRDefault="00BC49D0" w:rsidP="00D36D5D">
            <w:pPr>
              <w:rPr>
                <w:rFonts w:ascii="Arial" w:hAnsi="Arial" w:cs="Arial"/>
              </w:rPr>
            </w:pPr>
            <w:r>
              <w:rPr>
                <w:rFonts w:ascii="Arial" w:hAnsi="Arial" w:cs="Arial"/>
                <w:b/>
              </w:rPr>
              <w:lastRenderedPageBreak/>
              <w:t>Coalition Assessment Tool (CAT)</w:t>
            </w:r>
          </w:p>
          <w:p w:rsidR="00C35BC5" w:rsidRPr="00C35BC5" w:rsidRDefault="00C35BC5" w:rsidP="00EF5E88">
            <w:pPr>
              <w:rPr>
                <w:rFonts w:ascii="Arial" w:hAnsi="Arial" w:cs="Arial"/>
              </w:rPr>
            </w:pPr>
          </w:p>
        </w:tc>
        <w:tc>
          <w:tcPr>
            <w:tcW w:w="4320" w:type="dxa"/>
            <w:vAlign w:val="center"/>
          </w:tcPr>
          <w:p w:rsidR="00D36B71" w:rsidRPr="00BC49D0" w:rsidRDefault="00BC49D0" w:rsidP="00BC49D0">
            <w:pPr>
              <w:rPr>
                <w:rFonts w:ascii="Arial" w:hAnsi="Arial" w:cs="Arial"/>
              </w:rPr>
            </w:pPr>
            <w:r>
              <w:rPr>
                <w:rFonts w:ascii="Arial" w:hAnsi="Arial" w:cs="Arial"/>
              </w:rPr>
              <w:t xml:space="preserve">The CAT is a document that helps us “keep score” on how we are operating as a coalition. It helps us highlight areas we might improve upon in the future. </w:t>
            </w:r>
          </w:p>
        </w:tc>
        <w:tc>
          <w:tcPr>
            <w:tcW w:w="3256" w:type="dxa"/>
            <w:vAlign w:val="center"/>
          </w:tcPr>
          <w:p w:rsidR="000157F6" w:rsidRDefault="00BC49D0" w:rsidP="004F2FD3">
            <w:pPr>
              <w:rPr>
                <w:rFonts w:ascii="Arial" w:hAnsi="Arial" w:cs="Arial"/>
              </w:rPr>
            </w:pPr>
            <w:r>
              <w:rPr>
                <w:rFonts w:ascii="Arial" w:hAnsi="Arial" w:cs="Arial"/>
              </w:rPr>
              <w:t>If you were unable to attend this month’s meeting, please consider filling out a CAT and sending it to staff. Thank you!</w:t>
            </w:r>
          </w:p>
        </w:tc>
      </w:tr>
      <w:tr w:rsidR="004B59A9" w:rsidRPr="0027430B" w:rsidTr="00B702A9">
        <w:trPr>
          <w:trHeight w:val="2600"/>
        </w:trPr>
        <w:tc>
          <w:tcPr>
            <w:tcW w:w="2155" w:type="dxa"/>
            <w:vAlign w:val="center"/>
          </w:tcPr>
          <w:p w:rsidR="004B59A9" w:rsidRDefault="00BC49D0" w:rsidP="00D36D5D">
            <w:pPr>
              <w:rPr>
                <w:rFonts w:ascii="Arial" w:hAnsi="Arial" w:cs="Arial"/>
                <w:b/>
              </w:rPr>
            </w:pPr>
            <w:r>
              <w:rPr>
                <w:rFonts w:ascii="Arial" w:hAnsi="Arial" w:cs="Arial"/>
                <w:b/>
              </w:rPr>
              <w:t>Community Survey</w:t>
            </w:r>
          </w:p>
        </w:tc>
        <w:tc>
          <w:tcPr>
            <w:tcW w:w="4320" w:type="dxa"/>
            <w:vAlign w:val="center"/>
          </w:tcPr>
          <w:p w:rsidR="00D36B71" w:rsidRDefault="00BC49D0" w:rsidP="00BC49D0">
            <w:pPr>
              <w:rPr>
                <w:rFonts w:ascii="Arial" w:hAnsi="Arial" w:cs="Arial"/>
              </w:rPr>
            </w:pPr>
            <w:r>
              <w:rPr>
                <w:rFonts w:ascii="Arial" w:hAnsi="Arial" w:cs="Arial"/>
              </w:rPr>
              <w:t xml:space="preserve">Our annual community survey helps us identify environmental attitudes towards addiction, parental guidelines. </w:t>
            </w:r>
          </w:p>
          <w:p w:rsidR="00912BCB" w:rsidRDefault="00912BCB" w:rsidP="00BC49D0">
            <w:pPr>
              <w:rPr>
                <w:rFonts w:ascii="Arial" w:hAnsi="Arial" w:cs="Arial"/>
              </w:rPr>
            </w:pPr>
          </w:p>
          <w:p w:rsidR="00912BCB" w:rsidRPr="00BC49D0" w:rsidRDefault="00912BCB" w:rsidP="00BC49D0">
            <w:pPr>
              <w:rPr>
                <w:rFonts w:ascii="Arial" w:hAnsi="Arial" w:cs="Arial"/>
              </w:rPr>
            </w:pPr>
            <w:r>
              <w:rPr>
                <w:rFonts w:ascii="Arial" w:hAnsi="Arial" w:cs="Arial"/>
              </w:rPr>
              <w:t>Our funder requires at least 100 responses, if you can, please fill out a survey online or in person</w:t>
            </w:r>
            <w:r w:rsidR="0063508D">
              <w:rPr>
                <w:rFonts w:ascii="Arial" w:hAnsi="Arial" w:cs="Arial"/>
              </w:rPr>
              <w:t xml:space="preserve">. </w:t>
            </w:r>
          </w:p>
        </w:tc>
        <w:tc>
          <w:tcPr>
            <w:tcW w:w="3256" w:type="dxa"/>
            <w:vAlign w:val="center"/>
          </w:tcPr>
          <w:p w:rsidR="004B59A9" w:rsidRDefault="00912BCB" w:rsidP="004F2FD3">
            <w:pPr>
              <w:rPr>
                <w:rFonts w:ascii="Arial" w:hAnsi="Arial" w:cs="Arial"/>
              </w:rPr>
            </w:pPr>
            <w:r>
              <w:rPr>
                <w:rFonts w:ascii="Arial" w:hAnsi="Arial" w:cs="Arial"/>
              </w:rPr>
              <w:t xml:space="preserve">You can find our community survey on our Facebook, or </w:t>
            </w:r>
            <w:hyperlink r:id="rId9" w:history="1">
              <w:r w:rsidRPr="00912BCB">
                <w:rPr>
                  <w:rStyle w:val="Hyperlink"/>
                  <w:rFonts w:ascii="Arial" w:hAnsi="Arial" w:cs="Arial"/>
                </w:rPr>
                <w:t>click here</w:t>
              </w:r>
            </w:hyperlink>
            <w:r>
              <w:rPr>
                <w:rFonts w:ascii="Arial" w:hAnsi="Arial" w:cs="Arial"/>
              </w:rPr>
              <w:t xml:space="preserve">! </w:t>
            </w:r>
          </w:p>
          <w:p w:rsidR="00912BCB" w:rsidRDefault="00912BCB" w:rsidP="004F2FD3">
            <w:pPr>
              <w:rPr>
                <w:rFonts w:ascii="Arial" w:hAnsi="Arial" w:cs="Arial"/>
              </w:rPr>
            </w:pPr>
          </w:p>
          <w:p w:rsidR="00912BCB" w:rsidRDefault="00912BCB" w:rsidP="004F2FD3">
            <w:pPr>
              <w:rPr>
                <w:rFonts w:ascii="Arial" w:hAnsi="Arial" w:cs="Arial"/>
              </w:rPr>
            </w:pPr>
            <w:proofErr w:type="spellStart"/>
            <w:r w:rsidRPr="00912BCB">
              <w:rPr>
                <w:rFonts w:ascii="Arial" w:hAnsi="Arial" w:cs="Arial"/>
              </w:rPr>
              <w:t>Una</w:t>
            </w:r>
            <w:proofErr w:type="spellEnd"/>
            <w:r w:rsidRPr="00912BCB">
              <w:rPr>
                <w:rFonts w:ascii="Arial" w:hAnsi="Arial" w:cs="Arial"/>
              </w:rPr>
              <w:t xml:space="preserve"> </w:t>
            </w:r>
            <w:bookmarkStart w:id="1" w:name="_Hlk526841070"/>
            <w:r w:rsidR="0063508D">
              <w:rPr>
                <w:rFonts w:ascii="Arial" w:hAnsi="Arial" w:cs="Arial"/>
              </w:rPr>
              <w:fldChar w:fldCharType="begin"/>
            </w:r>
            <w:r w:rsidR="0063508D">
              <w:rPr>
                <w:rFonts w:ascii="Arial" w:hAnsi="Arial" w:cs="Arial"/>
              </w:rPr>
              <w:instrText xml:space="preserve"> HYPERLINK "https://es.surveymonkey.com/r/PASOBESP2018" </w:instrText>
            </w:r>
            <w:r w:rsidR="0063508D">
              <w:rPr>
                <w:rFonts w:ascii="Arial" w:hAnsi="Arial" w:cs="Arial"/>
              </w:rPr>
            </w:r>
            <w:r w:rsidR="0063508D">
              <w:rPr>
                <w:rFonts w:ascii="Arial" w:hAnsi="Arial" w:cs="Arial"/>
              </w:rPr>
              <w:fldChar w:fldCharType="separate"/>
            </w:r>
            <w:proofErr w:type="spellStart"/>
            <w:r w:rsidRPr="0063508D">
              <w:rPr>
                <w:rStyle w:val="Hyperlink"/>
                <w:rFonts w:ascii="Arial" w:hAnsi="Arial" w:cs="Arial"/>
              </w:rPr>
              <w:t>versión</w:t>
            </w:r>
            <w:proofErr w:type="spellEnd"/>
            <w:r w:rsidRPr="0063508D">
              <w:rPr>
                <w:rStyle w:val="Hyperlink"/>
                <w:rFonts w:ascii="Arial" w:hAnsi="Arial" w:cs="Arial"/>
              </w:rPr>
              <w:t xml:space="preserve"> </w:t>
            </w:r>
            <w:proofErr w:type="spellStart"/>
            <w:r w:rsidRPr="0063508D">
              <w:rPr>
                <w:rStyle w:val="Hyperlink"/>
                <w:rFonts w:ascii="Arial" w:hAnsi="Arial" w:cs="Arial"/>
              </w:rPr>
              <w:t>en</w:t>
            </w:r>
            <w:proofErr w:type="spellEnd"/>
            <w:r w:rsidRPr="0063508D">
              <w:rPr>
                <w:rStyle w:val="Hyperlink"/>
                <w:rFonts w:ascii="Arial" w:hAnsi="Arial" w:cs="Arial"/>
              </w:rPr>
              <w:t xml:space="preserve"> </w:t>
            </w:r>
            <w:proofErr w:type="spellStart"/>
            <w:r w:rsidRPr="0063508D">
              <w:rPr>
                <w:rStyle w:val="Hyperlink"/>
                <w:rFonts w:ascii="Arial" w:hAnsi="Arial" w:cs="Arial"/>
              </w:rPr>
              <w:t>español</w:t>
            </w:r>
            <w:proofErr w:type="spellEnd"/>
            <w:r w:rsidR="0063508D">
              <w:rPr>
                <w:rFonts w:ascii="Arial" w:hAnsi="Arial" w:cs="Arial"/>
              </w:rPr>
              <w:fldChar w:fldCharType="end"/>
            </w:r>
            <w:r w:rsidRPr="00912BCB">
              <w:rPr>
                <w:rFonts w:ascii="Arial" w:hAnsi="Arial" w:cs="Arial"/>
              </w:rPr>
              <w:t xml:space="preserve"> </w:t>
            </w:r>
            <w:bookmarkEnd w:id="1"/>
            <w:proofErr w:type="spellStart"/>
            <w:r w:rsidRPr="00912BCB">
              <w:rPr>
                <w:rFonts w:ascii="Arial" w:hAnsi="Arial" w:cs="Arial"/>
              </w:rPr>
              <w:t>también</w:t>
            </w:r>
            <w:proofErr w:type="spellEnd"/>
            <w:r w:rsidRPr="00912BCB">
              <w:rPr>
                <w:rFonts w:ascii="Arial" w:hAnsi="Arial" w:cs="Arial"/>
              </w:rPr>
              <w:t xml:space="preserve"> </w:t>
            </w:r>
            <w:proofErr w:type="spellStart"/>
            <w:r w:rsidRPr="00912BCB">
              <w:rPr>
                <w:rFonts w:ascii="Arial" w:hAnsi="Arial" w:cs="Arial"/>
              </w:rPr>
              <w:t>está</w:t>
            </w:r>
            <w:proofErr w:type="spellEnd"/>
            <w:r w:rsidRPr="00912BCB">
              <w:rPr>
                <w:rFonts w:ascii="Arial" w:hAnsi="Arial" w:cs="Arial"/>
              </w:rPr>
              <w:t xml:space="preserve"> </w:t>
            </w:r>
            <w:proofErr w:type="spellStart"/>
            <w:r w:rsidRPr="00912BCB">
              <w:rPr>
                <w:rFonts w:ascii="Arial" w:hAnsi="Arial" w:cs="Arial"/>
              </w:rPr>
              <w:t>disponible</w:t>
            </w:r>
            <w:proofErr w:type="spellEnd"/>
            <w:r w:rsidRPr="00912BCB">
              <w:rPr>
                <w:rFonts w:ascii="Arial" w:hAnsi="Arial" w:cs="Arial"/>
              </w:rPr>
              <w:t>.</w:t>
            </w:r>
          </w:p>
        </w:tc>
      </w:tr>
      <w:tr w:rsidR="004F2FD3" w:rsidRPr="0027430B" w:rsidTr="00D36B71">
        <w:trPr>
          <w:trHeight w:val="1880"/>
        </w:trPr>
        <w:tc>
          <w:tcPr>
            <w:tcW w:w="2155" w:type="dxa"/>
            <w:vAlign w:val="center"/>
          </w:tcPr>
          <w:p w:rsidR="004F2FD3" w:rsidRDefault="004F2FD3" w:rsidP="0063508D">
            <w:pPr>
              <w:rPr>
                <w:rFonts w:ascii="Arial" w:hAnsi="Arial" w:cs="Arial"/>
                <w:b/>
              </w:rPr>
            </w:pPr>
            <w:r>
              <w:rPr>
                <w:rFonts w:ascii="Arial" w:hAnsi="Arial" w:cs="Arial"/>
                <w:b/>
              </w:rPr>
              <w:t>T</w:t>
            </w:r>
            <w:r w:rsidR="0063508D">
              <w:rPr>
                <w:rFonts w:ascii="Arial" w:hAnsi="Arial" w:cs="Arial"/>
                <w:b/>
              </w:rPr>
              <w:t>own Hall Planning Session</w:t>
            </w:r>
          </w:p>
        </w:tc>
        <w:tc>
          <w:tcPr>
            <w:tcW w:w="4320" w:type="dxa"/>
            <w:vAlign w:val="center"/>
          </w:tcPr>
          <w:p w:rsidR="0063508D" w:rsidRDefault="0063508D" w:rsidP="0063508D">
            <w:pPr>
              <w:rPr>
                <w:rFonts w:ascii="Arial" w:hAnsi="Arial" w:cs="Arial"/>
              </w:rPr>
            </w:pPr>
            <w:r>
              <w:rPr>
                <w:rFonts w:ascii="Arial" w:hAnsi="Arial" w:cs="Arial"/>
              </w:rPr>
              <w:t>We haven’t had any leads on speakers, so the coalition brainstormed the following options:</w:t>
            </w:r>
          </w:p>
          <w:p w:rsidR="0063508D" w:rsidRDefault="0063508D" w:rsidP="0063508D">
            <w:pPr>
              <w:pStyle w:val="ListParagraph"/>
              <w:numPr>
                <w:ilvl w:val="0"/>
                <w:numId w:val="21"/>
              </w:numPr>
              <w:rPr>
                <w:rFonts w:ascii="Arial" w:hAnsi="Arial" w:cs="Arial"/>
              </w:rPr>
            </w:pPr>
            <w:r>
              <w:rPr>
                <w:rFonts w:ascii="Arial" w:hAnsi="Arial" w:cs="Arial"/>
              </w:rPr>
              <w:t>Positive Behavior therapist who will be coming to train school staff</w:t>
            </w:r>
          </w:p>
          <w:p w:rsidR="0063508D" w:rsidRDefault="0063508D" w:rsidP="0063508D">
            <w:pPr>
              <w:pStyle w:val="ListParagraph"/>
              <w:numPr>
                <w:ilvl w:val="0"/>
                <w:numId w:val="21"/>
              </w:numPr>
              <w:rPr>
                <w:rFonts w:ascii="Arial" w:hAnsi="Arial" w:cs="Arial"/>
              </w:rPr>
            </w:pPr>
            <w:r>
              <w:rPr>
                <w:rFonts w:ascii="Arial" w:hAnsi="Arial" w:cs="Arial"/>
              </w:rPr>
              <w:t xml:space="preserve">Parenting Class instructor (employee of the health </w:t>
            </w:r>
            <w:proofErr w:type="spellStart"/>
            <w:r>
              <w:rPr>
                <w:rFonts w:ascii="Arial" w:hAnsi="Arial" w:cs="Arial"/>
              </w:rPr>
              <w:t>dept</w:t>
            </w:r>
            <w:proofErr w:type="spellEnd"/>
            <w:r>
              <w:rPr>
                <w:rFonts w:ascii="Arial" w:hAnsi="Arial" w:cs="Arial"/>
              </w:rPr>
              <w:t>)</w:t>
            </w:r>
          </w:p>
          <w:p w:rsidR="0063508D" w:rsidRPr="0063508D" w:rsidRDefault="0063508D" w:rsidP="0063508D">
            <w:pPr>
              <w:rPr>
                <w:rFonts w:ascii="Arial" w:hAnsi="Arial" w:cs="Arial"/>
              </w:rPr>
            </w:pPr>
          </w:p>
        </w:tc>
        <w:tc>
          <w:tcPr>
            <w:tcW w:w="3256" w:type="dxa"/>
            <w:vAlign w:val="center"/>
          </w:tcPr>
          <w:p w:rsidR="004F2FD3" w:rsidRDefault="0063508D" w:rsidP="00876712">
            <w:pPr>
              <w:rPr>
                <w:rFonts w:ascii="Arial" w:hAnsi="Arial" w:cs="Arial"/>
              </w:rPr>
            </w:pPr>
            <w:r>
              <w:rPr>
                <w:rFonts w:ascii="Arial" w:hAnsi="Arial" w:cs="Arial"/>
                <w:u w:val="single"/>
              </w:rPr>
              <w:t>To do</w:t>
            </w:r>
            <w:r>
              <w:rPr>
                <w:rFonts w:ascii="Arial" w:hAnsi="Arial" w:cs="Arial"/>
              </w:rPr>
              <w:t>:</w:t>
            </w:r>
          </w:p>
          <w:p w:rsidR="0063508D" w:rsidRDefault="0063508D" w:rsidP="0063508D">
            <w:pPr>
              <w:pStyle w:val="ListParagraph"/>
              <w:numPr>
                <w:ilvl w:val="0"/>
                <w:numId w:val="22"/>
              </w:numPr>
              <w:rPr>
                <w:rFonts w:ascii="Arial" w:hAnsi="Arial" w:cs="Arial"/>
              </w:rPr>
            </w:pPr>
            <w:r>
              <w:rPr>
                <w:rFonts w:ascii="Arial" w:hAnsi="Arial" w:cs="Arial"/>
              </w:rPr>
              <w:t>Reach out to both options</w:t>
            </w:r>
          </w:p>
          <w:p w:rsidR="0063508D" w:rsidRPr="0063508D" w:rsidRDefault="0063508D" w:rsidP="0063508D">
            <w:pPr>
              <w:pStyle w:val="ListParagraph"/>
              <w:numPr>
                <w:ilvl w:val="0"/>
                <w:numId w:val="22"/>
              </w:numPr>
              <w:rPr>
                <w:rFonts w:ascii="Arial" w:hAnsi="Arial" w:cs="Arial"/>
              </w:rPr>
            </w:pPr>
            <w:r>
              <w:rPr>
                <w:rFonts w:ascii="Arial" w:hAnsi="Arial" w:cs="Arial"/>
              </w:rPr>
              <w:t>Generate list of possible “youth track” activities (</w:t>
            </w:r>
            <w:hyperlink r:id="rId10" w:history="1">
              <w:r w:rsidRPr="0063508D">
                <w:rPr>
                  <w:rStyle w:val="Hyperlink"/>
                  <w:rFonts w:ascii="Arial" w:hAnsi="Arial" w:cs="Arial"/>
                </w:rPr>
                <w:t>click here</w:t>
              </w:r>
            </w:hyperlink>
            <w:r>
              <w:rPr>
                <w:rFonts w:ascii="Arial" w:hAnsi="Arial" w:cs="Arial"/>
              </w:rPr>
              <w:t xml:space="preserve"> to add to the list)</w:t>
            </w:r>
          </w:p>
          <w:p w:rsidR="0063508D" w:rsidRPr="0063508D" w:rsidRDefault="0063508D" w:rsidP="00876712">
            <w:pPr>
              <w:rPr>
                <w:rFonts w:ascii="Arial" w:hAnsi="Arial" w:cs="Arial"/>
                <w:b/>
              </w:rPr>
            </w:pPr>
          </w:p>
        </w:tc>
      </w:tr>
      <w:tr w:rsidR="005418D3" w:rsidRPr="0027430B" w:rsidTr="00B702A9">
        <w:trPr>
          <w:trHeight w:val="336"/>
        </w:trPr>
        <w:tc>
          <w:tcPr>
            <w:tcW w:w="2155" w:type="dxa"/>
            <w:vAlign w:val="center"/>
          </w:tcPr>
          <w:p w:rsidR="005418D3" w:rsidRDefault="005418D3" w:rsidP="00EF5E88">
            <w:pPr>
              <w:rPr>
                <w:rFonts w:ascii="Arial" w:hAnsi="Arial" w:cs="Arial"/>
                <w:b/>
              </w:rPr>
            </w:pPr>
            <w:r>
              <w:rPr>
                <w:rFonts w:ascii="Arial" w:hAnsi="Arial" w:cs="Arial"/>
                <w:b/>
              </w:rPr>
              <w:t>Next Meeting</w:t>
            </w:r>
            <w:r w:rsidR="001F0D3F">
              <w:rPr>
                <w:rFonts w:ascii="Arial" w:hAnsi="Arial" w:cs="Arial"/>
                <w:b/>
              </w:rPr>
              <w:t>(s)</w:t>
            </w:r>
          </w:p>
        </w:tc>
        <w:tc>
          <w:tcPr>
            <w:tcW w:w="4320" w:type="dxa"/>
            <w:vAlign w:val="center"/>
          </w:tcPr>
          <w:p w:rsidR="001F0D3F" w:rsidRPr="00572CDB" w:rsidRDefault="00572CDB" w:rsidP="0063508D">
            <w:pPr>
              <w:rPr>
                <w:rFonts w:ascii="Arial" w:hAnsi="Arial" w:cs="Arial"/>
              </w:rPr>
            </w:pPr>
            <w:r>
              <w:rPr>
                <w:rFonts w:ascii="Arial" w:hAnsi="Arial" w:cs="Arial"/>
                <w:u w:val="single"/>
              </w:rPr>
              <w:t>Reminder</w:t>
            </w:r>
            <w:r>
              <w:rPr>
                <w:rFonts w:ascii="Arial" w:hAnsi="Arial" w:cs="Arial"/>
              </w:rPr>
              <w:t xml:space="preserve">: Our next meeting is </w:t>
            </w:r>
            <w:r w:rsidR="0063508D">
              <w:rPr>
                <w:rFonts w:ascii="Arial" w:hAnsi="Arial" w:cs="Arial"/>
              </w:rPr>
              <w:t>November 5</w:t>
            </w:r>
            <w:r w:rsidR="0063508D" w:rsidRPr="0063508D">
              <w:rPr>
                <w:rFonts w:ascii="Arial" w:hAnsi="Arial" w:cs="Arial"/>
                <w:vertAlign w:val="superscript"/>
              </w:rPr>
              <w:t>th</w:t>
            </w:r>
            <w:r w:rsidR="00D36B71">
              <w:rPr>
                <w:rFonts w:ascii="Arial" w:hAnsi="Arial" w:cs="Arial"/>
              </w:rPr>
              <w:t xml:space="preserve"> in the South Bend School Library!</w:t>
            </w:r>
          </w:p>
        </w:tc>
        <w:tc>
          <w:tcPr>
            <w:tcW w:w="3256" w:type="dxa"/>
            <w:vAlign w:val="center"/>
          </w:tcPr>
          <w:p w:rsidR="005418D3" w:rsidRDefault="005418D3" w:rsidP="008E6763">
            <w:pPr>
              <w:rPr>
                <w:rFonts w:ascii="Arial" w:hAnsi="Arial" w:cs="Arial"/>
              </w:rPr>
            </w:pPr>
            <w:r w:rsidRPr="008E6763">
              <w:rPr>
                <w:rFonts w:ascii="Arial" w:hAnsi="Arial" w:cs="Arial"/>
              </w:rPr>
              <w:t>See you there!</w:t>
            </w:r>
          </w:p>
          <w:p w:rsidR="008E6763" w:rsidRDefault="008E6763" w:rsidP="008E6763">
            <w:pPr>
              <w:rPr>
                <w:rFonts w:ascii="Arial" w:hAnsi="Arial" w:cs="Arial"/>
              </w:rPr>
            </w:pPr>
          </w:p>
          <w:p w:rsidR="008E6763" w:rsidRPr="008E6763" w:rsidRDefault="008E6763" w:rsidP="0063508D">
            <w:pPr>
              <w:rPr>
                <w:rFonts w:ascii="Arial" w:hAnsi="Arial" w:cs="Arial"/>
              </w:rPr>
            </w:pPr>
            <w:proofErr w:type="gramStart"/>
            <w:r>
              <w:rPr>
                <w:rFonts w:ascii="Arial" w:hAnsi="Arial" w:cs="Arial"/>
              </w:rPr>
              <w:t>Can’t</w:t>
            </w:r>
            <w:proofErr w:type="gramEnd"/>
            <w:r>
              <w:rPr>
                <w:rFonts w:ascii="Arial" w:hAnsi="Arial" w:cs="Arial"/>
              </w:rPr>
              <w:t xml:space="preserve"> make it? Contact staff</w:t>
            </w:r>
            <w:r w:rsidR="0063508D">
              <w:rPr>
                <w:rFonts w:ascii="Arial" w:hAnsi="Arial" w:cs="Arial"/>
              </w:rPr>
              <w:t>.</w:t>
            </w:r>
            <w:r>
              <w:rPr>
                <w:rFonts w:ascii="Arial" w:hAnsi="Arial" w:cs="Arial"/>
              </w:rPr>
              <w:t xml:space="preserve"> </w:t>
            </w:r>
          </w:p>
        </w:tc>
      </w:tr>
    </w:tbl>
    <w:p w:rsidR="00827704" w:rsidRDefault="00827704">
      <w:pPr>
        <w:rPr>
          <w:rFonts w:ascii="Arial" w:hAnsi="Arial" w:cs="Arial"/>
          <w:i/>
          <w:sz w:val="24"/>
          <w:szCs w:val="24"/>
        </w:rPr>
      </w:pPr>
    </w:p>
    <w:p w:rsidR="00827704" w:rsidRDefault="00827704">
      <w:pPr>
        <w:spacing w:line="259" w:lineRule="auto"/>
        <w:rPr>
          <w:rFonts w:ascii="Arial" w:hAnsi="Arial" w:cs="Arial"/>
          <w:i/>
          <w:sz w:val="24"/>
          <w:szCs w:val="24"/>
        </w:rPr>
      </w:pPr>
    </w:p>
    <w:sectPr w:rsidR="008277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AA" w:rsidRDefault="00894FAA" w:rsidP="005418D3">
      <w:pPr>
        <w:spacing w:after="0" w:line="240" w:lineRule="auto"/>
      </w:pPr>
      <w:r>
        <w:separator/>
      </w:r>
    </w:p>
  </w:endnote>
  <w:endnote w:type="continuationSeparator" w:id="0">
    <w:p w:rsidR="00894FAA" w:rsidRDefault="00894FAA" w:rsidP="005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7" w:rsidRDefault="00EA50A7" w:rsidP="005418D3">
    <w:pPr>
      <w:pStyle w:val="Footer"/>
      <w:jc w:val="center"/>
    </w:pPr>
    <w:r>
      <w:t>Our coalition meets the first Monday of each month, 3:30-4:45 at South Bend School Library</w:t>
    </w:r>
  </w:p>
  <w:p w:rsidR="00EA50A7" w:rsidRDefault="00EA50A7" w:rsidP="005418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AA" w:rsidRDefault="00894FAA" w:rsidP="005418D3">
      <w:pPr>
        <w:spacing w:after="0" w:line="240" w:lineRule="auto"/>
      </w:pPr>
      <w:r>
        <w:separator/>
      </w:r>
    </w:p>
  </w:footnote>
  <w:footnote w:type="continuationSeparator" w:id="0">
    <w:p w:rsidR="00894FAA" w:rsidRDefault="00894FAA" w:rsidP="005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702"/>
    <w:multiLevelType w:val="hybridMultilevel"/>
    <w:tmpl w:val="C9E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10"/>
    <w:multiLevelType w:val="hybridMultilevel"/>
    <w:tmpl w:val="AD7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1DC8"/>
    <w:multiLevelType w:val="hybridMultilevel"/>
    <w:tmpl w:val="563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A26F9"/>
    <w:multiLevelType w:val="hybridMultilevel"/>
    <w:tmpl w:val="AA56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82BA5"/>
    <w:multiLevelType w:val="hybridMultilevel"/>
    <w:tmpl w:val="36B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2623E"/>
    <w:multiLevelType w:val="hybridMultilevel"/>
    <w:tmpl w:val="6DF4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4C47"/>
    <w:multiLevelType w:val="hybridMultilevel"/>
    <w:tmpl w:val="052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222CA"/>
    <w:multiLevelType w:val="hybridMultilevel"/>
    <w:tmpl w:val="3A68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7D5"/>
    <w:multiLevelType w:val="hybridMultilevel"/>
    <w:tmpl w:val="FCB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153A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03802"/>
    <w:multiLevelType w:val="hybridMultilevel"/>
    <w:tmpl w:val="EA1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394"/>
    <w:multiLevelType w:val="hybridMultilevel"/>
    <w:tmpl w:val="7B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2A4A"/>
    <w:multiLevelType w:val="hybridMultilevel"/>
    <w:tmpl w:val="314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7388E"/>
    <w:multiLevelType w:val="hybridMultilevel"/>
    <w:tmpl w:val="E2A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06664"/>
    <w:multiLevelType w:val="hybridMultilevel"/>
    <w:tmpl w:val="CEBA42E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15:restartNumberingAfterBreak="0">
    <w:nsid w:val="67E87679"/>
    <w:multiLevelType w:val="hybridMultilevel"/>
    <w:tmpl w:val="B47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35E1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D5972"/>
    <w:multiLevelType w:val="hybridMultilevel"/>
    <w:tmpl w:val="5E6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E31A5"/>
    <w:multiLevelType w:val="hybridMultilevel"/>
    <w:tmpl w:val="92462E96"/>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7"/>
  </w:num>
  <w:num w:numId="2">
    <w:abstractNumId w:val="16"/>
  </w:num>
  <w:num w:numId="3">
    <w:abstractNumId w:val="2"/>
  </w:num>
  <w:num w:numId="4">
    <w:abstractNumId w:val="13"/>
  </w:num>
  <w:num w:numId="5">
    <w:abstractNumId w:val="0"/>
  </w:num>
  <w:num w:numId="6">
    <w:abstractNumId w:val="10"/>
  </w:num>
  <w:num w:numId="7">
    <w:abstractNumId w:val="4"/>
  </w:num>
  <w:num w:numId="8">
    <w:abstractNumId w:val="11"/>
  </w:num>
  <w:num w:numId="9">
    <w:abstractNumId w:val="5"/>
  </w:num>
  <w:num w:numId="10">
    <w:abstractNumId w:val="19"/>
  </w:num>
  <w:num w:numId="11">
    <w:abstractNumId w:val="20"/>
  </w:num>
  <w:num w:numId="12">
    <w:abstractNumId w:val="21"/>
  </w:num>
  <w:num w:numId="13">
    <w:abstractNumId w:val="14"/>
  </w:num>
  <w:num w:numId="14">
    <w:abstractNumId w:val="8"/>
  </w:num>
  <w:num w:numId="15">
    <w:abstractNumId w:val="18"/>
  </w:num>
  <w:num w:numId="16">
    <w:abstractNumId w:val="12"/>
  </w:num>
  <w:num w:numId="17">
    <w:abstractNumId w:val="3"/>
  </w:num>
  <w:num w:numId="18">
    <w:abstractNumId w:val="9"/>
  </w:num>
  <w:num w:numId="19">
    <w:abstractNumId w:val="15"/>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8"/>
    <w:rsid w:val="000157F6"/>
    <w:rsid w:val="000D1270"/>
    <w:rsid w:val="000E7CF2"/>
    <w:rsid w:val="00121698"/>
    <w:rsid w:val="00132E4B"/>
    <w:rsid w:val="001469CB"/>
    <w:rsid w:val="00183733"/>
    <w:rsid w:val="00187F03"/>
    <w:rsid w:val="001C236F"/>
    <w:rsid w:val="001D55D9"/>
    <w:rsid w:val="001E36A6"/>
    <w:rsid w:val="001F0D3F"/>
    <w:rsid w:val="00237B15"/>
    <w:rsid w:val="0027430B"/>
    <w:rsid w:val="00275D00"/>
    <w:rsid w:val="002B6598"/>
    <w:rsid w:val="003064EC"/>
    <w:rsid w:val="00357C44"/>
    <w:rsid w:val="003E7604"/>
    <w:rsid w:val="003F105A"/>
    <w:rsid w:val="0045243E"/>
    <w:rsid w:val="004635C8"/>
    <w:rsid w:val="004B59A9"/>
    <w:rsid w:val="004F1D18"/>
    <w:rsid w:val="004F2FD3"/>
    <w:rsid w:val="004F3731"/>
    <w:rsid w:val="00535668"/>
    <w:rsid w:val="005418D3"/>
    <w:rsid w:val="005432FD"/>
    <w:rsid w:val="00565E50"/>
    <w:rsid w:val="00572CDB"/>
    <w:rsid w:val="00576092"/>
    <w:rsid w:val="0063508D"/>
    <w:rsid w:val="00687110"/>
    <w:rsid w:val="006963AE"/>
    <w:rsid w:val="006A0EE2"/>
    <w:rsid w:val="006F573C"/>
    <w:rsid w:val="00750C01"/>
    <w:rsid w:val="007A298A"/>
    <w:rsid w:val="007A36B5"/>
    <w:rsid w:val="007C54F9"/>
    <w:rsid w:val="00827704"/>
    <w:rsid w:val="00856266"/>
    <w:rsid w:val="00876712"/>
    <w:rsid w:val="00894FAA"/>
    <w:rsid w:val="008E6763"/>
    <w:rsid w:val="00912BCB"/>
    <w:rsid w:val="00923BF9"/>
    <w:rsid w:val="009945B2"/>
    <w:rsid w:val="009F35CB"/>
    <w:rsid w:val="009F69A1"/>
    <w:rsid w:val="009F6C76"/>
    <w:rsid w:val="00A37588"/>
    <w:rsid w:val="00A7530D"/>
    <w:rsid w:val="00AB27F3"/>
    <w:rsid w:val="00AC1652"/>
    <w:rsid w:val="00B12CDE"/>
    <w:rsid w:val="00B702A9"/>
    <w:rsid w:val="00BC49D0"/>
    <w:rsid w:val="00BD0551"/>
    <w:rsid w:val="00BE2374"/>
    <w:rsid w:val="00BE3F52"/>
    <w:rsid w:val="00BE6CAE"/>
    <w:rsid w:val="00C22463"/>
    <w:rsid w:val="00C27E2E"/>
    <w:rsid w:val="00C35BC5"/>
    <w:rsid w:val="00C67F46"/>
    <w:rsid w:val="00CB225B"/>
    <w:rsid w:val="00CD268F"/>
    <w:rsid w:val="00D36B71"/>
    <w:rsid w:val="00D36D5D"/>
    <w:rsid w:val="00D53822"/>
    <w:rsid w:val="00DB3897"/>
    <w:rsid w:val="00DB7CEC"/>
    <w:rsid w:val="00DD30C1"/>
    <w:rsid w:val="00E265D3"/>
    <w:rsid w:val="00E85A81"/>
    <w:rsid w:val="00EA50A7"/>
    <w:rsid w:val="00EE6361"/>
    <w:rsid w:val="00EF1BF9"/>
    <w:rsid w:val="00EF5E88"/>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BF06"/>
  <w15:chartTrackingRefBased/>
  <w15:docId w15:val="{C049EF43-33FB-43E1-826E-A43C3E1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 w:type="paragraph" w:styleId="Header">
    <w:name w:val="header"/>
    <w:basedOn w:val="Normal"/>
    <w:link w:val="HeaderChar"/>
    <w:uiPriority w:val="99"/>
    <w:unhideWhenUsed/>
    <w:rsid w:val="0054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D3"/>
  </w:style>
  <w:style w:type="paragraph" w:styleId="Footer">
    <w:name w:val="footer"/>
    <w:basedOn w:val="Normal"/>
    <w:link w:val="FooterChar"/>
    <w:uiPriority w:val="99"/>
    <w:unhideWhenUsed/>
    <w:rsid w:val="0054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D3"/>
  </w:style>
  <w:style w:type="character" w:styleId="Hyperlink">
    <w:name w:val="Hyperlink"/>
    <w:basedOn w:val="DefaultParagraphFont"/>
    <w:uiPriority w:val="99"/>
    <w:unhideWhenUsed/>
    <w:rsid w:val="00EF5E88"/>
    <w:rPr>
      <w:color w:val="0563C1" w:themeColor="hyperlink"/>
      <w:u w:val="single"/>
    </w:rPr>
  </w:style>
  <w:style w:type="character" w:styleId="FollowedHyperlink">
    <w:name w:val="FollowedHyperlink"/>
    <w:basedOn w:val="DefaultParagraphFont"/>
    <w:uiPriority w:val="99"/>
    <w:semiHidden/>
    <w:unhideWhenUsed/>
    <w:rsid w:val="00AB27F3"/>
    <w:rPr>
      <w:color w:val="954F72" w:themeColor="followedHyperlink"/>
      <w:u w:val="single"/>
    </w:rPr>
  </w:style>
  <w:style w:type="character" w:styleId="CommentReference">
    <w:name w:val="annotation reference"/>
    <w:basedOn w:val="DefaultParagraphFont"/>
    <w:uiPriority w:val="99"/>
    <w:semiHidden/>
    <w:unhideWhenUsed/>
    <w:rsid w:val="00576092"/>
    <w:rPr>
      <w:sz w:val="16"/>
      <w:szCs w:val="16"/>
    </w:rPr>
  </w:style>
  <w:style w:type="paragraph" w:styleId="CommentText">
    <w:name w:val="annotation text"/>
    <w:basedOn w:val="Normal"/>
    <w:link w:val="CommentTextChar"/>
    <w:uiPriority w:val="99"/>
    <w:semiHidden/>
    <w:unhideWhenUsed/>
    <w:rsid w:val="00576092"/>
    <w:pPr>
      <w:spacing w:line="240" w:lineRule="auto"/>
    </w:pPr>
    <w:rPr>
      <w:sz w:val="20"/>
      <w:szCs w:val="20"/>
    </w:rPr>
  </w:style>
  <w:style w:type="character" w:customStyle="1" w:styleId="CommentTextChar">
    <w:name w:val="Comment Text Char"/>
    <w:basedOn w:val="DefaultParagraphFont"/>
    <w:link w:val="CommentText"/>
    <w:uiPriority w:val="99"/>
    <w:semiHidden/>
    <w:rsid w:val="00576092"/>
    <w:rPr>
      <w:sz w:val="20"/>
      <w:szCs w:val="20"/>
    </w:rPr>
  </w:style>
  <w:style w:type="paragraph" w:styleId="CommentSubject">
    <w:name w:val="annotation subject"/>
    <w:basedOn w:val="CommentText"/>
    <w:next w:val="CommentText"/>
    <w:link w:val="CommentSubjectChar"/>
    <w:uiPriority w:val="99"/>
    <w:semiHidden/>
    <w:unhideWhenUsed/>
    <w:rsid w:val="00576092"/>
    <w:rPr>
      <w:b/>
      <w:bCs/>
    </w:rPr>
  </w:style>
  <w:style w:type="character" w:customStyle="1" w:styleId="CommentSubjectChar">
    <w:name w:val="Comment Subject Char"/>
    <w:basedOn w:val="CommentTextChar"/>
    <w:link w:val="CommentSubject"/>
    <w:uiPriority w:val="99"/>
    <w:semiHidden/>
    <w:rsid w:val="00576092"/>
    <w:rPr>
      <w:b/>
      <w:bCs/>
      <w:sz w:val="20"/>
      <w:szCs w:val="20"/>
    </w:rPr>
  </w:style>
  <w:style w:type="paragraph" w:styleId="BalloonText">
    <w:name w:val="Balloon Text"/>
    <w:basedOn w:val="Normal"/>
    <w:link w:val="BalloonTextChar"/>
    <w:uiPriority w:val="99"/>
    <w:semiHidden/>
    <w:unhideWhenUsed/>
    <w:rsid w:val="0057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969">
      <w:bodyDiv w:val="1"/>
      <w:marLeft w:val="0"/>
      <w:marRight w:val="0"/>
      <w:marTop w:val="0"/>
      <w:marBottom w:val="0"/>
      <w:divBdr>
        <w:top w:val="none" w:sz="0" w:space="0" w:color="auto"/>
        <w:left w:val="none" w:sz="0" w:space="0" w:color="auto"/>
        <w:bottom w:val="none" w:sz="0" w:space="0" w:color="auto"/>
        <w:right w:val="none" w:sz="0" w:space="0" w:color="auto"/>
      </w:divBdr>
    </w:div>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 w:id="13354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2resiliency.weebly.com/nomina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zJhAhlwHo3TjedRJ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spreadsheets/d/1ceGPgDtPjSDt5nDh9yfedv9lglfqEB6L1rmkKjVjrUo/edit?usp=sharing" TargetMode="External"/><Relationship Id="rId4" Type="http://schemas.openxmlformats.org/officeDocument/2006/relationships/webSettings" Target="webSettings.xml"/><Relationship Id="rId9" Type="http://schemas.openxmlformats.org/officeDocument/2006/relationships/hyperlink" Target="https://www.surveymonkey.com/r/PASOBEE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Kelsey Hopstad</cp:lastModifiedBy>
  <cp:revision>2</cp:revision>
  <dcterms:created xsi:type="dcterms:W3CDTF">2018-10-09T16:45:00Z</dcterms:created>
  <dcterms:modified xsi:type="dcterms:W3CDTF">2018-10-09T16:45:00Z</dcterms:modified>
</cp:coreProperties>
</file>